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2B" w:rsidRDefault="00B96D2B" w:rsidP="0025043E">
      <w:pPr>
        <w:spacing w:after="0" w:line="240" w:lineRule="auto"/>
        <w:jc w:val="center"/>
        <w:rPr>
          <w:lang w:val="ru-RU"/>
        </w:rPr>
      </w:pPr>
    </w:p>
    <w:p w:rsidR="0025043E" w:rsidRDefault="0025043E" w:rsidP="0025043E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Итоги конкурса</w:t>
      </w:r>
      <w:r w:rsidR="00EF769B">
        <w:rPr>
          <w:lang w:val="ru-RU"/>
        </w:rPr>
        <w:t>, проведенного 25 мая 2022 года,</w:t>
      </w:r>
    </w:p>
    <w:p w:rsidR="00C4076A" w:rsidRDefault="0025043E" w:rsidP="0025043E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для создания кадрового резерва </w:t>
      </w:r>
    </w:p>
    <w:p w:rsidR="00B96D2B" w:rsidRDefault="00B96D2B" w:rsidP="0025043E">
      <w:pPr>
        <w:spacing w:after="0" w:line="240" w:lineRule="auto"/>
        <w:jc w:val="center"/>
        <w:rPr>
          <w:lang w:val="ru-RU"/>
        </w:rPr>
      </w:pPr>
    </w:p>
    <w:p w:rsidR="00B96D2B" w:rsidRDefault="00B96D2B" w:rsidP="0025043E">
      <w:pPr>
        <w:spacing w:after="0" w:line="240" w:lineRule="auto"/>
        <w:jc w:val="center"/>
        <w:rPr>
          <w:lang w:val="ru-RU"/>
        </w:rPr>
      </w:pPr>
    </w:p>
    <w:p w:rsidR="0025043E" w:rsidRDefault="0025043E" w:rsidP="0025043E">
      <w:pPr>
        <w:spacing w:after="0" w:line="240" w:lineRule="auto"/>
        <w:jc w:val="center"/>
        <w:rPr>
          <w:lang w:val="ru-RU"/>
        </w:rPr>
      </w:pPr>
    </w:p>
    <w:p w:rsidR="0025043E" w:rsidRDefault="000B4F5F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</w:rPr>
        <w:t>I</w:t>
      </w:r>
      <w:r w:rsidRPr="000B4F5F">
        <w:rPr>
          <w:b w:val="0"/>
          <w:lang w:val="ru-RU"/>
        </w:rPr>
        <w:t xml:space="preserve">. </w:t>
      </w:r>
      <w:r w:rsidR="0025043E">
        <w:rPr>
          <w:b w:val="0"/>
          <w:lang w:val="ru-RU"/>
        </w:rPr>
        <w:t>По решению конкурсной комиссии от 27 мая 2022 года в кадровый резерв</w:t>
      </w:r>
      <w:r w:rsidR="002359B7">
        <w:rPr>
          <w:b w:val="0"/>
          <w:lang w:val="ru-RU"/>
        </w:rPr>
        <w:t xml:space="preserve"> категории «руководители» ведущей группы должностей и </w:t>
      </w:r>
      <w:r w:rsidR="0025043E">
        <w:rPr>
          <w:b w:val="0"/>
          <w:lang w:val="ru-RU"/>
        </w:rPr>
        <w:t>старшей группы должностей</w:t>
      </w:r>
      <w:r w:rsidR="00EF769B">
        <w:rPr>
          <w:b w:val="0"/>
          <w:lang w:val="ru-RU"/>
        </w:rPr>
        <w:t>,</w:t>
      </w:r>
      <w:r w:rsidR="002359B7">
        <w:rPr>
          <w:b w:val="0"/>
          <w:lang w:val="ru-RU"/>
        </w:rPr>
        <w:t xml:space="preserve"> категории </w:t>
      </w:r>
      <w:r w:rsidR="0025043E">
        <w:rPr>
          <w:b w:val="0"/>
          <w:lang w:val="ru-RU"/>
        </w:rPr>
        <w:t xml:space="preserve">«специалисты» занесены следующие федеральные государственные гражданские служащие </w:t>
      </w:r>
      <w:proofErr w:type="spellStart"/>
      <w:r w:rsidR="0025043E">
        <w:rPr>
          <w:b w:val="0"/>
          <w:lang w:val="ru-RU"/>
        </w:rPr>
        <w:t>Чеченстата</w:t>
      </w:r>
      <w:proofErr w:type="spellEnd"/>
      <w:r w:rsidR="0025043E">
        <w:rPr>
          <w:b w:val="0"/>
          <w:lang w:val="ru-RU"/>
        </w:rPr>
        <w:t>:</w:t>
      </w:r>
    </w:p>
    <w:p w:rsidR="00B96D2B" w:rsidRDefault="00B96D2B" w:rsidP="0025043E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25043E" w:rsidRDefault="0025043E" w:rsidP="0025043E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25043E" w:rsidRDefault="0025043E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1. </w:t>
      </w:r>
      <w:proofErr w:type="spellStart"/>
      <w:r>
        <w:rPr>
          <w:b w:val="0"/>
          <w:lang w:val="ru-RU"/>
        </w:rPr>
        <w:t>Чагаева</w:t>
      </w:r>
      <w:proofErr w:type="spellEnd"/>
      <w:r>
        <w:rPr>
          <w:b w:val="0"/>
          <w:lang w:val="ru-RU"/>
        </w:rPr>
        <w:t xml:space="preserve"> Эльвира Руслановна</w:t>
      </w:r>
      <w:r w:rsidR="000B4F5F">
        <w:rPr>
          <w:b w:val="0"/>
          <w:lang w:val="ru-RU"/>
        </w:rPr>
        <w:t>;</w:t>
      </w:r>
    </w:p>
    <w:p w:rsidR="000B4F5F" w:rsidRDefault="000B4F5F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</w:t>
      </w:r>
      <w:proofErr w:type="spellStart"/>
      <w:r>
        <w:rPr>
          <w:b w:val="0"/>
          <w:lang w:val="ru-RU"/>
        </w:rPr>
        <w:t>Эдильханова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Имани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Даудовна</w:t>
      </w:r>
      <w:proofErr w:type="spellEnd"/>
      <w:r>
        <w:rPr>
          <w:b w:val="0"/>
          <w:lang w:val="ru-RU"/>
        </w:rPr>
        <w:t>;</w:t>
      </w:r>
    </w:p>
    <w:p w:rsidR="000B4F5F" w:rsidRDefault="000B4F5F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proofErr w:type="spellStart"/>
      <w:r>
        <w:rPr>
          <w:b w:val="0"/>
          <w:lang w:val="ru-RU"/>
        </w:rPr>
        <w:t>Давлатбиева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Айшат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Сайд-Ахмедовна</w:t>
      </w:r>
      <w:proofErr w:type="spellEnd"/>
      <w:r>
        <w:rPr>
          <w:b w:val="0"/>
          <w:lang w:val="ru-RU"/>
        </w:rPr>
        <w:t>;</w:t>
      </w:r>
    </w:p>
    <w:p w:rsidR="000B4F5F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 </w:t>
      </w:r>
      <w:proofErr w:type="spellStart"/>
      <w:r>
        <w:rPr>
          <w:b w:val="0"/>
          <w:lang w:val="ru-RU"/>
        </w:rPr>
        <w:t>Бучаев</w:t>
      </w:r>
      <w:proofErr w:type="spellEnd"/>
      <w:r>
        <w:rPr>
          <w:b w:val="0"/>
          <w:lang w:val="ru-RU"/>
        </w:rPr>
        <w:t xml:space="preserve"> Рустам Магомедович.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B4F5F" w:rsidRDefault="000B4F5F" w:rsidP="000B4F5F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</w:rPr>
        <w:t>II</w:t>
      </w:r>
      <w:r>
        <w:rPr>
          <w:b w:val="0"/>
          <w:lang w:val="ru-RU"/>
        </w:rPr>
        <w:t>. В кадровый резерв старшей группы должностей</w:t>
      </w:r>
      <w:r w:rsidR="00EF769B">
        <w:rPr>
          <w:b w:val="0"/>
          <w:lang w:val="ru-RU"/>
        </w:rPr>
        <w:t>,</w:t>
      </w:r>
      <w:r>
        <w:rPr>
          <w:b w:val="0"/>
          <w:lang w:val="ru-RU"/>
        </w:rPr>
        <w:t xml:space="preserve"> категории «обеспечивающие специалисты» занесены следующие федеральные государственные гражданские служащие </w:t>
      </w:r>
      <w:proofErr w:type="spellStart"/>
      <w:r>
        <w:rPr>
          <w:b w:val="0"/>
          <w:lang w:val="ru-RU"/>
        </w:rPr>
        <w:t>Чеченстата</w:t>
      </w:r>
      <w:proofErr w:type="spellEnd"/>
      <w:r>
        <w:rPr>
          <w:b w:val="0"/>
          <w:lang w:val="ru-RU"/>
        </w:rPr>
        <w:t xml:space="preserve"> и граждане Чеченской Республики:</w:t>
      </w:r>
    </w:p>
    <w:p w:rsidR="00B96D2B" w:rsidRDefault="00B96D2B" w:rsidP="000B4F5F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B4F5F" w:rsidRDefault="000B4F5F" w:rsidP="0025043E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B4F5F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1. </w:t>
      </w:r>
      <w:proofErr w:type="spellStart"/>
      <w:r>
        <w:rPr>
          <w:b w:val="0"/>
          <w:lang w:val="ru-RU"/>
        </w:rPr>
        <w:t>Адуев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Халид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Супенович</w:t>
      </w:r>
      <w:proofErr w:type="spellEnd"/>
      <w:r>
        <w:rPr>
          <w:b w:val="0"/>
          <w:lang w:val="ru-RU"/>
        </w:rPr>
        <w:t>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2. </w:t>
      </w:r>
      <w:proofErr w:type="spellStart"/>
      <w:r>
        <w:rPr>
          <w:b w:val="0"/>
          <w:lang w:val="ru-RU"/>
        </w:rPr>
        <w:t>Бокаева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Марха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Мусаевна</w:t>
      </w:r>
      <w:proofErr w:type="spellEnd"/>
      <w:r>
        <w:rPr>
          <w:b w:val="0"/>
          <w:lang w:val="ru-RU"/>
        </w:rPr>
        <w:t>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proofErr w:type="spellStart"/>
      <w:r>
        <w:rPr>
          <w:b w:val="0"/>
          <w:lang w:val="ru-RU"/>
        </w:rPr>
        <w:t>Таканаева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Элиса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Джамалдиновна</w:t>
      </w:r>
      <w:proofErr w:type="spellEnd"/>
      <w:r>
        <w:rPr>
          <w:b w:val="0"/>
          <w:lang w:val="ru-RU"/>
        </w:rPr>
        <w:t>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4. </w:t>
      </w:r>
      <w:proofErr w:type="spellStart"/>
      <w:r>
        <w:rPr>
          <w:b w:val="0"/>
          <w:lang w:val="ru-RU"/>
        </w:rPr>
        <w:t>Умаров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Ильяс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Вахаевич</w:t>
      </w:r>
      <w:proofErr w:type="spellEnd"/>
      <w:r>
        <w:rPr>
          <w:b w:val="0"/>
          <w:lang w:val="ru-RU"/>
        </w:rPr>
        <w:t>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proofErr w:type="spellStart"/>
      <w:r>
        <w:rPr>
          <w:b w:val="0"/>
          <w:lang w:val="ru-RU"/>
        </w:rPr>
        <w:t>Башкиева</w:t>
      </w:r>
      <w:proofErr w:type="spellEnd"/>
      <w:r>
        <w:rPr>
          <w:b w:val="0"/>
          <w:lang w:val="ru-RU"/>
        </w:rPr>
        <w:t xml:space="preserve"> Заира </w:t>
      </w:r>
      <w:proofErr w:type="spellStart"/>
      <w:r>
        <w:rPr>
          <w:b w:val="0"/>
          <w:lang w:val="ru-RU"/>
        </w:rPr>
        <w:t>Баудиновна</w:t>
      </w:r>
      <w:proofErr w:type="spellEnd"/>
      <w:r>
        <w:rPr>
          <w:b w:val="0"/>
          <w:lang w:val="ru-RU"/>
        </w:rPr>
        <w:t>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proofErr w:type="spellStart"/>
      <w:r>
        <w:rPr>
          <w:b w:val="0"/>
          <w:lang w:val="ru-RU"/>
        </w:rPr>
        <w:t>Мовлатова</w:t>
      </w:r>
      <w:proofErr w:type="spellEnd"/>
      <w:r>
        <w:rPr>
          <w:b w:val="0"/>
          <w:lang w:val="ru-RU"/>
        </w:rPr>
        <w:t xml:space="preserve"> Зорина Магомедовна;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proofErr w:type="spellStart"/>
      <w:r>
        <w:rPr>
          <w:b w:val="0"/>
          <w:lang w:val="ru-RU"/>
        </w:rPr>
        <w:t>Яндарбаев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Исхан</w:t>
      </w:r>
      <w:proofErr w:type="spellEnd"/>
      <w:r>
        <w:rPr>
          <w:b w:val="0"/>
          <w:lang w:val="ru-RU"/>
        </w:rPr>
        <w:t xml:space="preserve"> Магомедович;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proofErr w:type="spellStart"/>
      <w:r>
        <w:rPr>
          <w:b w:val="0"/>
          <w:lang w:val="ru-RU"/>
        </w:rPr>
        <w:t>Осмаева</w:t>
      </w:r>
      <w:proofErr w:type="spellEnd"/>
      <w:r>
        <w:rPr>
          <w:b w:val="0"/>
          <w:lang w:val="ru-RU"/>
        </w:rPr>
        <w:t xml:space="preserve"> Малика </w:t>
      </w:r>
      <w:proofErr w:type="spellStart"/>
      <w:r>
        <w:rPr>
          <w:b w:val="0"/>
          <w:lang w:val="ru-RU"/>
        </w:rPr>
        <w:t>Зелимхановна</w:t>
      </w:r>
      <w:proofErr w:type="spellEnd"/>
      <w:r>
        <w:rPr>
          <w:b w:val="0"/>
          <w:lang w:val="ru-RU"/>
        </w:rPr>
        <w:t>;</w:t>
      </w:r>
    </w:p>
    <w:p w:rsidR="002359B7" w:rsidRDefault="002359B7" w:rsidP="0025043E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proofErr w:type="spellStart"/>
      <w:r>
        <w:rPr>
          <w:b w:val="0"/>
          <w:lang w:val="ru-RU"/>
        </w:rPr>
        <w:t>Айбулатова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Айшат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Умаровна</w:t>
      </w:r>
      <w:proofErr w:type="spellEnd"/>
      <w:r>
        <w:rPr>
          <w:b w:val="0"/>
          <w:lang w:val="ru-RU"/>
        </w:rPr>
        <w:t>.</w:t>
      </w:r>
    </w:p>
    <w:p w:rsidR="00B96D2B" w:rsidRDefault="00B96D2B" w:rsidP="0025043E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B4F5F" w:rsidRDefault="000B4F5F" w:rsidP="0025043E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B4F5F" w:rsidRDefault="000B4F5F" w:rsidP="00B96D2B">
      <w:pPr>
        <w:spacing w:after="0" w:line="240" w:lineRule="auto"/>
        <w:ind w:firstLine="709"/>
        <w:jc w:val="both"/>
        <w:rPr>
          <w:b w:val="0"/>
          <w:lang w:val="ru-RU"/>
        </w:rPr>
      </w:pPr>
      <w:r>
        <w:rPr>
          <w:b w:val="0"/>
        </w:rPr>
        <w:t>III</w:t>
      </w:r>
      <w:r w:rsidR="00B96D2B">
        <w:rPr>
          <w:b w:val="0"/>
          <w:lang w:val="ru-RU"/>
        </w:rPr>
        <w:t>. Кандидат, несогласный с решением конкурсной комиссии, в соответствии с законодательством Российской Федерации вправе обжаловать решение конкурсной комиссии.</w:t>
      </w:r>
    </w:p>
    <w:p w:rsidR="000502BF" w:rsidRDefault="000502BF" w:rsidP="00B96D2B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502BF" w:rsidRDefault="000502BF" w:rsidP="00B96D2B">
      <w:pPr>
        <w:spacing w:after="0" w:line="240" w:lineRule="auto"/>
        <w:ind w:firstLine="709"/>
        <w:jc w:val="both"/>
        <w:rPr>
          <w:b w:val="0"/>
          <w:lang w:val="ru-RU"/>
        </w:rPr>
      </w:pPr>
    </w:p>
    <w:p w:rsidR="000502BF" w:rsidRDefault="000502BF" w:rsidP="000502BF">
      <w:pPr>
        <w:spacing w:after="0" w:line="240" w:lineRule="exac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</w:t>
      </w:r>
    </w:p>
    <w:p w:rsidR="000502BF" w:rsidRDefault="000502BF" w:rsidP="000502BF">
      <w:pPr>
        <w:tabs>
          <w:tab w:val="left" w:pos="3868"/>
        </w:tabs>
        <w:spacing w:after="0" w:line="240" w:lineRule="exac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Секретарь </w:t>
      </w:r>
      <w:r>
        <w:rPr>
          <w:b w:val="0"/>
          <w:lang w:val="ru-RU"/>
        </w:rPr>
        <w:tab/>
      </w:r>
    </w:p>
    <w:p w:rsidR="000502BF" w:rsidRDefault="000502BF" w:rsidP="000502BF">
      <w:pPr>
        <w:spacing w:after="0" w:line="240" w:lineRule="exac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конкурсной комиссии         </w:t>
      </w:r>
      <w:proofErr w:type="spellStart"/>
      <w:r>
        <w:rPr>
          <w:b w:val="0"/>
          <w:lang w:val="ru-RU"/>
        </w:rPr>
        <w:t>Кагирова</w:t>
      </w:r>
      <w:proofErr w:type="spellEnd"/>
      <w:r>
        <w:rPr>
          <w:b w:val="0"/>
          <w:lang w:val="ru-RU"/>
        </w:rPr>
        <w:t xml:space="preserve"> Лейла </w:t>
      </w:r>
      <w:proofErr w:type="spellStart"/>
      <w:r>
        <w:rPr>
          <w:b w:val="0"/>
          <w:lang w:val="ru-RU"/>
        </w:rPr>
        <w:t>Хизировна</w:t>
      </w:r>
      <w:proofErr w:type="spellEnd"/>
    </w:p>
    <w:p w:rsidR="000502BF" w:rsidRPr="00B96D2B" w:rsidRDefault="000502BF" w:rsidP="000502BF">
      <w:pPr>
        <w:spacing w:after="0" w:line="240" w:lineRule="exact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8(8712)21-22-52 </w:t>
      </w:r>
    </w:p>
    <w:sectPr w:rsidR="000502BF" w:rsidRPr="00B96D2B" w:rsidSect="00B96D2B">
      <w:pgSz w:w="11906" w:h="16838"/>
      <w:pgMar w:top="1134" w:right="851" w:bottom="1134" w:left="1418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1"/>
  <w:characterSpacingControl w:val="doNotCompress"/>
  <w:compat/>
  <w:rsids>
    <w:rsidRoot w:val="0025043E"/>
    <w:rsid w:val="000502BF"/>
    <w:rsid w:val="000B4F5F"/>
    <w:rsid w:val="002359B7"/>
    <w:rsid w:val="0025043E"/>
    <w:rsid w:val="00363300"/>
    <w:rsid w:val="00466778"/>
    <w:rsid w:val="00555BB0"/>
    <w:rsid w:val="005D070A"/>
    <w:rsid w:val="006827A2"/>
    <w:rsid w:val="00800B60"/>
    <w:rsid w:val="009B1EFA"/>
    <w:rsid w:val="00AD54C8"/>
    <w:rsid w:val="00B50389"/>
    <w:rsid w:val="00B96D2B"/>
    <w:rsid w:val="00C4076A"/>
    <w:rsid w:val="00CA0EA0"/>
    <w:rsid w:val="00EF769B"/>
    <w:rsid w:val="00F7015F"/>
    <w:rsid w:val="00FA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0"/>
  </w:style>
  <w:style w:type="paragraph" w:styleId="1">
    <w:name w:val="heading 1"/>
    <w:basedOn w:val="a"/>
    <w:next w:val="a"/>
    <w:link w:val="10"/>
    <w:uiPriority w:val="9"/>
    <w:qFormat/>
    <w:rsid w:val="00555B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BB0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B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BB0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B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BB0"/>
    <w:pPr>
      <w:shd w:val="clear" w:color="auto" w:fill="FFFFFF" w:themeFill="background1"/>
      <w:spacing w:after="0" w:line="271" w:lineRule="auto"/>
      <w:outlineLvl w:val="5"/>
    </w:pPr>
    <w:rPr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BB0"/>
    <w:pPr>
      <w:spacing w:after="0"/>
      <w:outlineLvl w:val="6"/>
    </w:pPr>
    <w:rPr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BB0"/>
    <w:pPr>
      <w:spacing w:after="0"/>
      <w:outlineLvl w:val="7"/>
    </w:pPr>
    <w:rPr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BB0"/>
    <w:pPr>
      <w:spacing w:after="0"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B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5B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5B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5B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5B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5B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5B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5B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B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5B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B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5BB0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555B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5BB0"/>
    <w:rPr>
      <w:b/>
      <w:bCs/>
    </w:rPr>
  </w:style>
  <w:style w:type="character" w:styleId="a8">
    <w:name w:val="Emphasis"/>
    <w:uiPriority w:val="20"/>
    <w:qFormat/>
    <w:rsid w:val="00555B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55B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5B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B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B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5B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55BB0"/>
    <w:rPr>
      <w:i/>
      <w:iCs/>
    </w:rPr>
  </w:style>
  <w:style w:type="character" w:styleId="ad">
    <w:name w:val="Subtle Emphasis"/>
    <w:uiPriority w:val="19"/>
    <w:qFormat/>
    <w:rsid w:val="00555BB0"/>
    <w:rPr>
      <w:i/>
      <w:iCs/>
    </w:rPr>
  </w:style>
  <w:style w:type="character" w:styleId="ae">
    <w:name w:val="Intense Emphasis"/>
    <w:uiPriority w:val="21"/>
    <w:qFormat/>
    <w:rsid w:val="00555B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55BB0"/>
    <w:rPr>
      <w:smallCaps/>
    </w:rPr>
  </w:style>
  <w:style w:type="character" w:styleId="af0">
    <w:name w:val="Intense Reference"/>
    <w:uiPriority w:val="32"/>
    <w:qFormat/>
    <w:rsid w:val="00555BB0"/>
    <w:rPr>
      <w:b/>
      <w:bCs/>
      <w:smallCaps/>
    </w:rPr>
  </w:style>
  <w:style w:type="character" w:styleId="af1">
    <w:name w:val="Book Title"/>
    <w:basedOn w:val="a0"/>
    <w:uiPriority w:val="33"/>
    <w:qFormat/>
    <w:rsid w:val="00555B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5BB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D846-B0CE-4B80-85AB-E6D6325A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2022-06-07T11:26:00Z</dcterms:created>
  <dcterms:modified xsi:type="dcterms:W3CDTF">2022-06-07T12:22:00Z</dcterms:modified>
</cp:coreProperties>
</file>